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91C" w:rsidRPr="00ED6FFC" w:rsidRDefault="00D6391C" w:rsidP="00D6391C">
      <w:pPr>
        <w:tabs>
          <w:tab w:val="left" w:pos="540"/>
        </w:tabs>
        <w:jc w:val="center"/>
        <w:rPr>
          <w:color w:val="FF0000"/>
        </w:rPr>
      </w:pPr>
      <w:r w:rsidRPr="00ED6FFC">
        <w:rPr>
          <w:b/>
        </w:rPr>
        <w:t>Информация по оценке знаний</w:t>
      </w:r>
    </w:p>
    <w:p w:rsidR="00D6391C" w:rsidRPr="00ED6FFC" w:rsidRDefault="00D6391C" w:rsidP="00D6391C">
      <w:pPr>
        <w:jc w:val="both"/>
      </w:pPr>
      <w:r w:rsidRPr="00ED6FFC">
        <w:t>Чтобы овладеть английским языком, студент обязан творчески подходить к учебному процессу, т.е. регулярно посещать занятия, активно работать на занятиях, выполнять домашнее задание, принимать участие в СНО.</w:t>
      </w:r>
    </w:p>
    <w:p w:rsidR="00D6391C" w:rsidRPr="00ED6FFC" w:rsidRDefault="00D6391C" w:rsidP="00D6391C">
      <w:pPr>
        <w:ind w:right="-6"/>
        <w:jc w:val="both"/>
      </w:pPr>
      <w:r w:rsidRPr="00ED6FFC">
        <w:t xml:space="preserve">    Студент оценивается на каждом заняти</w:t>
      </w:r>
      <w:r>
        <w:t>и по всем видам речевой деятель</w:t>
      </w:r>
      <w:r w:rsidRPr="00ED6FFC">
        <w:t>ности: говорение, диалогическая и монологич</w:t>
      </w:r>
      <w:r>
        <w:t>еская речь, чтение: техника чте</w:t>
      </w:r>
      <w:r w:rsidRPr="00ED6FFC">
        <w:t>ния, умение извлекать информацию, перевод, письменная речь, а также знания по лексике и грамматике. В качестве итогового контроля используется  письменный тест.</w:t>
      </w:r>
    </w:p>
    <w:p w:rsidR="00D6391C" w:rsidRPr="00ED6FFC" w:rsidRDefault="00D6391C" w:rsidP="00D6391C">
      <w:pPr>
        <w:ind w:right="-6"/>
        <w:jc w:val="both"/>
      </w:pPr>
      <w:r w:rsidRPr="00ED6FFC">
        <w:t xml:space="preserve">    Максимальное количество баллов за пройденный урок – </w:t>
      </w:r>
      <w:r>
        <w:t>100.</w:t>
      </w:r>
      <w:r w:rsidRPr="00ED6FFC">
        <w:t xml:space="preserve"> При оценке знаний студента преподаватель обязан соблюдать следующие принципы: высокую дифференциацию, объективность, прозрачность, гибкость.</w:t>
      </w:r>
    </w:p>
    <w:p w:rsidR="00D6391C" w:rsidRPr="00ED6FFC" w:rsidRDefault="00D6391C" w:rsidP="00D6391C">
      <w:pPr>
        <w:ind w:right="-6"/>
        <w:jc w:val="both"/>
      </w:pPr>
      <w:r w:rsidRPr="00ED6FFC">
        <w:t xml:space="preserve">    Форма контроля – </w:t>
      </w:r>
      <w:proofErr w:type="spellStart"/>
      <w:r w:rsidRPr="00ED6FFC">
        <w:t>блочно</w:t>
      </w:r>
      <w:proofErr w:type="spellEnd"/>
      <w:r w:rsidRPr="00ED6FFC">
        <w:t>-рейтинговая. Итоговая оценка включает в себя успехи студента в течение всего семестра по предмету, а не только ответ на экзамене.</w:t>
      </w:r>
    </w:p>
    <w:p w:rsidR="00D6391C" w:rsidRPr="00ED6FFC" w:rsidRDefault="00D6391C" w:rsidP="00D6391C">
      <w:pPr>
        <w:ind w:firstLine="540"/>
        <w:jc w:val="both"/>
        <w:rPr>
          <w:spacing w:val="-5"/>
        </w:rPr>
      </w:pPr>
      <w:r w:rsidRPr="00ED6FFC">
        <w:rPr>
          <w:spacing w:val="-5"/>
        </w:rPr>
        <w:t xml:space="preserve">Согласно Положению о </w:t>
      </w:r>
      <w:proofErr w:type="spellStart"/>
      <w:r w:rsidRPr="00ED6FFC">
        <w:rPr>
          <w:spacing w:val="-5"/>
        </w:rPr>
        <w:t>блочно</w:t>
      </w:r>
      <w:proofErr w:type="spellEnd"/>
      <w:r w:rsidRPr="00ED6FFC">
        <w:rPr>
          <w:spacing w:val="-5"/>
        </w:rPr>
        <w:t xml:space="preserve">-рейтинговой системе контроля и оценки знаний студентов  КГУ 003-2005, оценка знаний студентов проводится в течение всего семестра в результате проведения текущего, рубежного и итогового видов контроля, оцениваемых в баллах. </w:t>
      </w:r>
    </w:p>
    <w:p w:rsidR="00D6391C" w:rsidRPr="00ED6FFC" w:rsidRDefault="00D6391C" w:rsidP="00D6391C">
      <w:pPr>
        <w:ind w:firstLine="540"/>
        <w:jc w:val="both"/>
        <w:rPr>
          <w:spacing w:val="-5"/>
        </w:rPr>
      </w:pPr>
      <w:r w:rsidRPr="00ED6FFC">
        <w:rPr>
          <w:spacing w:val="-5"/>
        </w:rPr>
        <w:t>Текущий контроль – систематическая проверка знаний студентов по отдельным вопросам и темам, осуществляется в рамках практических занятий и СРСП в виде устных и тестовых опросов, оценки выполненных заданий по СРС и СРСП.</w:t>
      </w:r>
    </w:p>
    <w:p w:rsidR="00D6391C" w:rsidRPr="00ED6FFC" w:rsidRDefault="00D6391C" w:rsidP="00D6391C">
      <w:pPr>
        <w:ind w:firstLine="540"/>
        <w:jc w:val="both"/>
        <w:rPr>
          <w:spacing w:val="-5"/>
        </w:rPr>
      </w:pPr>
      <w:r w:rsidRPr="00ED6FFC">
        <w:rPr>
          <w:spacing w:val="-5"/>
        </w:rPr>
        <w:t>Рубежный контроль - проверка учебных достижений студентов по завершенным темам, разделам программы, проводимая в виде беседы по темам и тестовых опросов.</w:t>
      </w:r>
    </w:p>
    <w:p w:rsidR="00D6391C" w:rsidRPr="00ED6FFC" w:rsidRDefault="00D6391C" w:rsidP="00D6391C">
      <w:pPr>
        <w:ind w:firstLine="540"/>
        <w:jc w:val="both"/>
        <w:rPr>
          <w:spacing w:val="-5"/>
        </w:rPr>
      </w:pPr>
      <w:r w:rsidRPr="00ED6FFC">
        <w:rPr>
          <w:spacing w:val="-5"/>
        </w:rPr>
        <w:t>К рубежным контролям будут допускаться студенты, которые посетили все практические занятия и получили положительные оценки по всем формам текущего контроля.</w:t>
      </w:r>
    </w:p>
    <w:p w:rsidR="00D6391C" w:rsidRPr="00ED6FFC" w:rsidRDefault="00D6391C" w:rsidP="00D6391C">
      <w:pPr>
        <w:ind w:firstLine="540"/>
        <w:jc w:val="both"/>
        <w:rPr>
          <w:spacing w:val="-5"/>
        </w:rPr>
      </w:pPr>
      <w:r w:rsidRPr="00ED6FFC">
        <w:rPr>
          <w:spacing w:val="-5"/>
        </w:rPr>
        <w:t>Семестровый рейтинг определяется по сумме текущего и рубежного контролей и максимально составляет 60 баллов.</w:t>
      </w:r>
    </w:p>
    <w:p w:rsidR="00D6391C" w:rsidRPr="00ED6FFC" w:rsidRDefault="00D6391C" w:rsidP="00D6391C">
      <w:pPr>
        <w:ind w:firstLine="540"/>
        <w:jc w:val="both"/>
        <w:rPr>
          <w:spacing w:val="-5"/>
        </w:rPr>
      </w:pPr>
      <w:r w:rsidRPr="00ED6FFC">
        <w:rPr>
          <w:spacing w:val="-5"/>
        </w:rPr>
        <w:t xml:space="preserve">В течение семестра проводится </w:t>
      </w:r>
      <w:r>
        <w:rPr>
          <w:spacing w:val="-5"/>
        </w:rPr>
        <w:t>3</w:t>
      </w:r>
      <w:r w:rsidRPr="00ED6FFC">
        <w:rPr>
          <w:spacing w:val="-5"/>
        </w:rPr>
        <w:t xml:space="preserve"> аттестации, результаты которых заносятся в компьютерную базу данных. </w:t>
      </w:r>
    </w:p>
    <w:p w:rsidR="00D6391C" w:rsidRPr="00ED6FFC" w:rsidRDefault="00D6391C" w:rsidP="00D6391C">
      <w:pPr>
        <w:ind w:firstLine="540"/>
        <w:jc w:val="both"/>
        <w:rPr>
          <w:spacing w:val="-5"/>
        </w:rPr>
      </w:pPr>
      <w:r w:rsidRPr="00ED6FFC">
        <w:rPr>
          <w:spacing w:val="-5"/>
        </w:rPr>
        <w:t>Итоговый контроль по дисциплине проводится в форме устного экзамена. Максимально студент может набрать за экзамен 40 баллов.</w:t>
      </w:r>
    </w:p>
    <w:p w:rsidR="00D6391C" w:rsidRPr="00ED6FFC" w:rsidRDefault="00D6391C" w:rsidP="00D6391C">
      <w:pPr>
        <w:ind w:firstLine="540"/>
        <w:jc w:val="both"/>
        <w:rPr>
          <w:spacing w:val="-5"/>
        </w:rPr>
      </w:pPr>
      <w:r w:rsidRPr="00ED6FFC">
        <w:t>Итоговая оценка по дисциплине выставляется по сумме баллов семестрового рейтинга и баллов, полученных студентом на экзамене. При этом на экзамене студент должен получить не менее 20 баллов.</w:t>
      </w:r>
    </w:p>
    <w:p w:rsidR="00D6391C" w:rsidRPr="00ED6FFC" w:rsidRDefault="00D6391C" w:rsidP="00D6391C">
      <w:pPr>
        <w:ind w:firstLine="540"/>
        <w:rPr>
          <w:b/>
        </w:rPr>
      </w:pPr>
      <w:r w:rsidRPr="00ED6FFC">
        <w:rPr>
          <w:spacing w:val="-5"/>
        </w:rPr>
        <w:t xml:space="preserve">Соответствие аттестационных  и итоговых оценок и баллов определяется по таблице.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0"/>
        <w:gridCol w:w="1440"/>
        <w:gridCol w:w="1620"/>
        <w:gridCol w:w="1800"/>
        <w:gridCol w:w="1800"/>
        <w:gridCol w:w="1620"/>
      </w:tblGrid>
      <w:tr w:rsidR="00D6391C" w:rsidRPr="00ED6FFC" w:rsidTr="00145EDB">
        <w:trPr>
          <w:cantSplit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91C" w:rsidRPr="00ED6FFC" w:rsidRDefault="00D6391C" w:rsidP="00145EDB">
            <w:pPr>
              <w:jc w:val="center"/>
              <w:rPr>
                <w:spacing w:val="-5"/>
              </w:rPr>
            </w:pPr>
            <w:r w:rsidRPr="00ED6FFC">
              <w:rPr>
                <w:spacing w:val="-5"/>
              </w:rPr>
              <w:t>Кредитная система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91C" w:rsidRPr="00ED6FFC" w:rsidRDefault="00D6391C" w:rsidP="00145EDB">
            <w:pPr>
              <w:jc w:val="center"/>
              <w:rPr>
                <w:spacing w:val="-5"/>
              </w:rPr>
            </w:pPr>
            <w:r w:rsidRPr="00ED6FFC">
              <w:rPr>
                <w:spacing w:val="-5"/>
              </w:rPr>
              <w:t xml:space="preserve">Усвоение </w:t>
            </w:r>
            <w:proofErr w:type="spellStart"/>
            <w:r w:rsidRPr="00ED6FFC">
              <w:rPr>
                <w:spacing w:val="-5"/>
              </w:rPr>
              <w:t>учебнойдисципли-ны</w:t>
            </w:r>
            <w:proofErr w:type="spellEnd"/>
          </w:p>
          <w:p w:rsidR="00D6391C" w:rsidRPr="00ED6FFC" w:rsidRDefault="00D6391C" w:rsidP="00145EDB">
            <w:pPr>
              <w:jc w:val="center"/>
              <w:rPr>
                <w:spacing w:val="-5"/>
              </w:rPr>
            </w:pPr>
            <w:r w:rsidRPr="00ED6FFC">
              <w:rPr>
                <w:spacing w:val="-5"/>
              </w:rPr>
              <w:t>%(бал.)</w:t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91C" w:rsidRPr="00ED6FFC" w:rsidRDefault="00D6391C" w:rsidP="00145EDB">
            <w:pPr>
              <w:jc w:val="center"/>
              <w:rPr>
                <w:spacing w:val="-5"/>
              </w:rPr>
            </w:pPr>
            <w:r w:rsidRPr="00ED6FFC">
              <w:rPr>
                <w:spacing w:val="-5"/>
              </w:rPr>
              <w:t>Рейтинг студента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91C" w:rsidRPr="00ED6FFC" w:rsidRDefault="00D6391C" w:rsidP="00145EDB">
            <w:pPr>
              <w:jc w:val="center"/>
              <w:rPr>
                <w:spacing w:val="-5"/>
              </w:rPr>
            </w:pPr>
            <w:r w:rsidRPr="00ED6FFC">
              <w:rPr>
                <w:spacing w:val="-5"/>
              </w:rPr>
              <w:t xml:space="preserve">Оценка по </w:t>
            </w:r>
            <w:proofErr w:type="spellStart"/>
            <w:proofErr w:type="gramStart"/>
            <w:r w:rsidRPr="00ED6FFC">
              <w:rPr>
                <w:spacing w:val="-5"/>
              </w:rPr>
              <w:t>традицион</w:t>
            </w:r>
            <w:proofErr w:type="spellEnd"/>
            <w:r w:rsidRPr="00ED6FFC">
              <w:rPr>
                <w:spacing w:val="-5"/>
              </w:rPr>
              <w:t>-ной</w:t>
            </w:r>
            <w:proofErr w:type="gramEnd"/>
            <w:r w:rsidRPr="00ED6FFC">
              <w:rPr>
                <w:spacing w:val="-5"/>
              </w:rPr>
              <w:t xml:space="preserve"> системе</w:t>
            </w:r>
          </w:p>
        </w:tc>
      </w:tr>
      <w:tr w:rsidR="00D6391C" w:rsidRPr="00ED6FFC" w:rsidTr="00145EDB">
        <w:trPr>
          <w:cantSplit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91C" w:rsidRPr="00ED6FFC" w:rsidRDefault="00D6391C" w:rsidP="00145EDB">
            <w:pPr>
              <w:jc w:val="center"/>
              <w:rPr>
                <w:spacing w:val="-5"/>
              </w:rPr>
            </w:pPr>
            <w:proofErr w:type="gramStart"/>
            <w:r w:rsidRPr="00ED6FFC">
              <w:rPr>
                <w:spacing w:val="-5"/>
              </w:rPr>
              <w:t>Цифро-</w:t>
            </w:r>
            <w:proofErr w:type="spellStart"/>
            <w:r w:rsidRPr="00ED6FFC">
              <w:rPr>
                <w:spacing w:val="-5"/>
              </w:rPr>
              <w:t>вая</w:t>
            </w:r>
            <w:proofErr w:type="spellEnd"/>
            <w:proofErr w:type="gramEnd"/>
            <w:r w:rsidRPr="00ED6FFC">
              <w:rPr>
                <w:spacing w:val="-5"/>
              </w:rPr>
              <w:t xml:space="preserve"> оценка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91C" w:rsidRPr="00ED6FFC" w:rsidRDefault="00D6391C" w:rsidP="00145EDB">
            <w:pPr>
              <w:jc w:val="center"/>
              <w:rPr>
                <w:spacing w:val="-5"/>
              </w:rPr>
            </w:pPr>
            <w:r w:rsidRPr="00ED6FFC">
              <w:rPr>
                <w:spacing w:val="-5"/>
              </w:rPr>
              <w:t>Буквенная оценка</w:t>
            </w: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91C" w:rsidRPr="00ED6FFC" w:rsidRDefault="00D6391C" w:rsidP="00145EDB">
            <w:pPr>
              <w:rPr>
                <w:spacing w:val="-5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91C" w:rsidRPr="00ED6FFC" w:rsidRDefault="00D6391C" w:rsidP="00145EDB">
            <w:pPr>
              <w:jc w:val="center"/>
              <w:rPr>
                <w:spacing w:val="-5"/>
              </w:rPr>
            </w:pPr>
            <w:proofErr w:type="spellStart"/>
            <w:proofErr w:type="gramStart"/>
            <w:r w:rsidRPr="00ED6FFC">
              <w:rPr>
                <w:spacing w:val="-5"/>
              </w:rPr>
              <w:t>Максималь-ный</w:t>
            </w:r>
            <w:proofErr w:type="spellEnd"/>
            <w:proofErr w:type="gramEnd"/>
            <w:r w:rsidRPr="00ED6FFC">
              <w:rPr>
                <w:spacing w:val="-5"/>
              </w:rPr>
              <w:t xml:space="preserve"> семестровый рейтинг</w:t>
            </w:r>
          </w:p>
          <w:p w:rsidR="00D6391C" w:rsidRPr="00ED6FFC" w:rsidRDefault="00D6391C" w:rsidP="00145EDB">
            <w:pPr>
              <w:jc w:val="center"/>
              <w:rPr>
                <w:spacing w:val="-5"/>
              </w:rPr>
            </w:pPr>
            <w:r w:rsidRPr="00ED6FFC">
              <w:rPr>
                <w:spacing w:val="-5"/>
              </w:rPr>
              <w:t>ИКИ</w:t>
            </w:r>
            <w:r w:rsidRPr="00ED6FFC">
              <w:rPr>
                <w:spacing w:val="-5"/>
                <w:vertAlign w:val="subscript"/>
              </w:rPr>
              <w:t>сем</w:t>
            </w:r>
            <w:r w:rsidRPr="00ED6FFC">
              <w:rPr>
                <w:spacing w:val="-5"/>
              </w:rPr>
              <w:t>60 балл.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91C" w:rsidRPr="00ED6FFC" w:rsidRDefault="00D6391C" w:rsidP="00145EDB">
            <w:pPr>
              <w:jc w:val="center"/>
              <w:rPr>
                <w:spacing w:val="-5"/>
              </w:rPr>
            </w:pPr>
            <w:proofErr w:type="spellStart"/>
            <w:proofErr w:type="gramStart"/>
            <w:r w:rsidRPr="00ED6FFC">
              <w:rPr>
                <w:spacing w:val="-5"/>
              </w:rPr>
              <w:t>Максималь-ный</w:t>
            </w:r>
            <w:proofErr w:type="spellEnd"/>
            <w:proofErr w:type="gramEnd"/>
            <w:r w:rsidRPr="00ED6FFC">
              <w:rPr>
                <w:spacing w:val="-5"/>
              </w:rPr>
              <w:t xml:space="preserve"> итоговый </w:t>
            </w:r>
          </w:p>
          <w:p w:rsidR="00D6391C" w:rsidRPr="00ED6FFC" w:rsidRDefault="00D6391C" w:rsidP="00145EDB">
            <w:pPr>
              <w:jc w:val="center"/>
              <w:rPr>
                <w:spacing w:val="-5"/>
              </w:rPr>
            </w:pPr>
            <w:r w:rsidRPr="00ED6FFC">
              <w:rPr>
                <w:spacing w:val="-5"/>
              </w:rPr>
              <w:t>рейтинг</w:t>
            </w:r>
          </w:p>
          <w:p w:rsidR="00D6391C" w:rsidRPr="00ED6FFC" w:rsidRDefault="00D6391C" w:rsidP="00145EDB">
            <w:pPr>
              <w:jc w:val="center"/>
              <w:rPr>
                <w:spacing w:val="-5"/>
              </w:rPr>
            </w:pPr>
            <w:r w:rsidRPr="00ED6FFC">
              <w:rPr>
                <w:spacing w:val="-5"/>
              </w:rPr>
              <w:t>ИКИ</w:t>
            </w:r>
            <w:r w:rsidRPr="00ED6FFC">
              <w:rPr>
                <w:spacing w:val="-5"/>
                <w:vertAlign w:val="subscript"/>
              </w:rPr>
              <w:t>сем</w:t>
            </w:r>
            <w:r w:rsidRPr="00ED6FFC">
              <w:rPr>
                <w:spacing w:val="-5"/>
              </w:rPr>
              <w:t>40 балл.</w:t>
            </w: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91C" w:rsidRPr="00ED6FFC" w:rsidRDefault="00D6391C" w:rsidP="00145EDB">
            <w:pPr>
              <w:rPr>
                <w:spacing w:val="-5"/>
              </w:rPr>
            </w:pPr>
          </w:p>
        </w:tc>
      </w:tr>
      <w:tr w:rsidR="00D6391C" w:rsidRPr="00ED6FFC" w:rsidTr="00145EDB">
        <w:trPr>
          <w:cantSplit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91C" w:rsidRPr="00ED6FFC" w:rsidRDefault="00D6391C" w:rsidP="00145EDB">
            <w:pPr>
              <w:jc w:val="center"/>
              <w:rPr>
                <w:spacing w:val="-5"/>
              </w:rPr>
            </w:pPr>
            <w:r w:rsidRPr="00ED6FFC">
              <w:rPr>
                <w:spacing w:val="-5"/>
              </w:rPr>
              <w:t>4,0</w:t>
            </w:r>
          </w:p>
          <w:p w:rsidR="00D6391C" w:rsidRPr="00ED6FFC" w:rsidRDefault="00D6391C" w:rsidP="00145EDB">
            <w:pPr>
              <w:jc w:val="center"/>
              <w:rPr>
                <w:spacing w:val="-5"/>
              </w:rPr>
            </w:pPr>
            <w:r w:rsidRPr="00ED6FFC">
              <w:rPr>
                <w:spacing w:val="-5"/>
              </w:rPr>
              <w:t>3,67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91C" w:rsidRPr="00ED6FFC" w:rsidRDefault="00D6391C" w:rsidP="00145EDB">
            <w:pPr>
              <w:ind w:firstLine="404"/>
              <w:rPr>
                <w:spacing w:val="-5"/>
              </w:rPr>
            </w:pPr>
            <w:r w:rsidRPr="00ED6FFC">
              <w:rPr>
                <w:spacing w:val="-5"/>
              </w:rPr>
              <w:t>А</w:t>
            </w:r>
          </w:p>
          <w:p w:rsidR="00D6391C" w:rsidRPr="00ED6FFC" w:rsidRDefault="00D6391C" w:rsidP="00145EDB">
            <w:pPr>
              <w:ind w:firstLine="404"/>
              <w:rPr>
                <w:spacing w:val="-5"/>
              </w:rPr>
            </w:pPr>
            <w:r w:rsidRPr="00ED6FFC">
              <w:rPr>
                <w:spacing w:val="-5"/>
              </w:rPr>
              <w:t>А-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91C" w:rsidRPr="00ED6FFC" w:rsidRDefault="00D6391C" w:rsidP="00145EDB">
            <w:pPr>
              <w:jc w:val="center"/>
              <w:rPr>
                <w:spacing w:val="-5"/>
              </w:rPr>
            </w:pPr>
            <w:r w:rsidRPr="00ED6FFC">
              <w:rPr>
                <w:spacing w:val="-5"/>
              </w:rPr>
              <w:t>95-100</w:t>
            </w:r>
          </w:p>
          <w:p w:rsidR="00D6391C" w:rsidRPr="00ED6FFC" w:rsidRDefault="00D6391C" w:rsidP="00145EDB">
            <w:pPr>
              <w:jc w:val="center"/>
              <w:rPr>
                <w:spacing w:val="-5"/>
              </w:rPr>
            </w:pPr>
            <w:r w:rsidRPr="00ED6FFC">
              <w:rPr>
                <w:spacing w:val="-5"/>
              </w:rPr>
              <w:t>90-94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91C" w:rsidRPr="00ED6FFC" w:rsidRDefault="00D6391C" w:rsidP="00145EDB">
            <w:pPr>
              <w:jc w:val="center"/>
              <w:rPr>
                <w:spacing w:val="-5"/>
              </w:rPr>
            </w:pPr>
            <w:r w:rsidRPr="00ED6FFC">
              <w:rPr>
                <w:spacing w:val="-5"/>
              </w:rPr>
              <w:t>57-60</w:t>
            </w:r>
          </w:p>
          <w:p w:rsidR="00D6391C" w:rsidRPr="00ED6FFC" w:rsidRDefault="00D6391C" w:rsidP="00145EDB">
            <w:pPr>
              <w:jc w:val="center"/>
              <w:rPr>
                <w:spacing w:val="-5"/>
              </w:rPr>
            </w:pPr>
            <w:r w:rsidRPr="00ED6FFC">
              <w:rPr>
                <w:spacing w:val="-5"/>
              </w:rPr>
              <w:t>54-56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91C" w:rsidRPr="00ED6FFC" w:rsidRDefault="00D6391C" w:rsidP="00145EDB">
            <w:pPr>
              <w:jc w:val="center"/>
              <w:rPr>
                <w:spacing w:val="-5"/>
              </w:rPr>
            </w:pPr>
            <w:r w:rsidRPr="00ED6FFC">
              <w:rPr>
                <w:spacing w:val="-5"/>
              </w:rPr>
              <w:t>38-40</w:t>
            </w:r>
          </w:p>
          <w:p w:rsidR="00D6391C" w:rsidRPr="00ED6FFC" w:rsidRDefault="00D6391C" w:rsidP="00145EDB">
            <w:pPr>
              <w:jc w:val="center"/>
              <w:rPr>
                <w:spacing w:val="-5"/>
              </w:rPr>
            </w:pPr>
            <w:r w:rsidRPr="00ED6FFC">
              <w:rPr>
                <w:spacing w:val="-5"/>
              </w:rPr>
              <w:t>36-37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91C" w:rsidRPr="00ED6FFC" w:rsidRDefault="00D6391C" w:rsidP="00145EDB">
            <w:pPr>
              <w:jc w:val="center"/>
              <w:rPr>
                <w:spacing w:val="-5"/>
              </w:rPr>
            </w:pPr>
            <w:r w:rsidRPr="00ED6FFC">
              <w:rPr>
                <w:spacing w:val="-5"/>
              </w:rPr>
              <w:t>5 – «</w:t>
            </w:r>
            <w:proofErr w:type="spellStart"/>
            <w:r w:rsidRPr="00ED6FFC">
              <w:rPr>
                <w:spacing w:val="-5"/>
              </w:rPr>
              <w:t>отл</w:t>
            </w:r>
            <w:proofErr w:type="spellEnd"/>
            <w:r w:rsidRPr="00ED6FFC">
              <w:rPr>
                <w:spacing w:val="-5"/>
              </w:rPr>
              <w:t>.»</w:t>
            </w:r>
          </w:p>
        </w:tc>
      </w:tr>
      <w:tr w:rsidR="00D6391C" w:rsidRPr="00ED6FFC" w:rsidTr="00145EDB">
        <w:trPr>
          <w:cantSplit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91C" w:rsidRPr="00ED6FFC" w:rsidRDefault="00D6391C" w:rsidP="00145EDB">
            <w:pPr>
              <w:jc w:val="center"/>
              <w:rPr>
                <w:spacing w:val="-5"/>
              </w:rPr>
            </w:pPr>
            <w:r w:rsidRPr="00ED6FFC">
              <w:rPr>
                <w:spacing w:val="-5"/>
              </w:rPr>
              <w:t>3,33</w:t>
            </w:r>
          </w:p>
          <w:p w:rsidR="00D6391C" w:rsidRPr="00ED6FFC" w:rsidRDefault="00D6391C" w:rsidP="00145EDB">
            <w:pPr>
              <w:jc w:val="center"/>
              <w:rPr>
                <w:spacing w:val="-5"/>
              </w:rPr>
            </w:pPr>
            <w:r w:rsidRPr="00ED6FFC">
              <w:rPr>
                <w:spacing w:val="-5"/>
              </w:rPr>
              <w:t>3,0</w:t>
            </w:r>
          </w:p>
          <w:p w:rsidR="00D6391C" w:rsidRPr="00ED6FFC" w:rsidRDefault="00D6391C" w:rsidP="00145EDB">
            <w:pPr>
              <w:jc w:val="center"/>
              <w:rPr>
                <w:spacing w:val="-5"/>
              </w:rPr>
            </w:pPr>
            <w:r w:rsidRPr="00ED6FFC">
              <w:rPr>
                <w:spacing w:val="-5"/>
              </w:rPr>
              <w:t>2,67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91C" w:rsidRPr="00ED6FFC" w:rsidRDefault="00D6391C" w:rsidP="00145EDB">
            <w:pPr>
              <w:ind w:firstLine="404"/>
              <w:rPr>
                <w:spacing w:val="-5"/>
              </w:rPr>
            </w:pPr>
            <w:r w:rsidRPr="00ED6FFC">
              <w:rPr>
                <w:spacing w:val="-5"/>
              </w:rPr>
              <w:t>В+</w:t>
            </w:r>
          </w:p>
          <w:p w:rsidR="00D6391C" w:rsidRPr="00ED6FFC" w:rsidRDefault="00D6391C" w:rsidP="00145EDB">
            <w:pPr>
              <w:ind w:firstLine="404"/>
              <w:rPr>
                <w:spacing w:val="-5"/>
              </w:rPr>
            </w:pPr>
            <w:r w:rsidRPr="00ED6FFC">
              <w:rPr>
                <w:spacing w:val="-5"/>
              </w:rPr>
              <w:t>В</w:t>
            </w:r>
          </w:p>
          <w:p w:rsidR="00D6391C" w:rsidRPr="00ED6FFC" w:rsidRDefault="00D6391C" w:rsidP="00145EDB">
            <w:pPr>
              <w:ind w:firstLine="404"/>
              <w:rPr>
                <w:spacing w:val="-5"/>
              </w:rPr>
            </w:pPr>
            <w:r w:rsidRPr="00ED6FFC">
              <w:rPr>
                <w:spacing w:val="-5"/>
              </w:rPr>
              <w:t>В-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91C" w:rsidRPr="00ED6FFC" w:rsidRDefault="00D6391C" w:rsidP="00145EDB">
            <w:pPr>
              <w:jc w:val="center"/>
              <w:rPr>
                <w:spacing w:val="-5"/>
              </w:rPr>
            </w:pPr>
            <w:r w:rsidRPr="00ED6FFC">
              <w:rPr>
                <w:spacing w:val="-5"/>
              </w:rPr>
              <w:t>85-89</w:t>
            </w:r>
          </w:p>
          <w:p w:rsidR="00D6391C" w:rsidRPr="00ED6FFC" w:rsidRDefault="00D6391C" w:rsidP="00145EDB">
            <w:pPr>
              <w:jc w:val="center"/>
              <w:rPr>
                <w:spacing w:val="-5"/>
              </w:rPr>
            </w:pPr>
            <w:r w:rsidRPr="00ED6FFC">
              <w:rPr>
                <w:spacing w:val="-5"/>
              </w:rPr>
              <w:t>80-84</w:t>
            </w:r>
          </w:p>
          <w:p w:rsidR="00D6391C" w:rsidRPr="00ED6FFC" w:rsidRDefault="00D6391C" w:rsidP="00145EDB">
            <w:pPr>
              <w:jc w:val="center"/>
              <w:rPr>
                <w:spacing w:val="-5"/>
              </w:rPr>
            </w:pPr>
            <w:r w:rsidRPr="00ED6FFC">
              <w:rPr>
                <w:spacing w:val="-5"/>
              </w:rPr>
              <w:t>75-79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91C" w:rsidRPr="00ED6FFC" w:rsidRDefault="00D6391C" w:rsidP="00145EDB">
            <w:pPr>
              <w:jc w:val="center"/>
              <w:rPr>
                <w:spacing w:val="-5"/>
              </w:rPr>
            </w:pPr>
            <w:r w:rsidRPr="00ED6FFC">
              <w:rPr>
                <w:spacing w:val="-5"/>
              </w:rPr>
              <w:t>51-53</w:t>
            </w:r>
          </w:p>
          <w:p w:rsidR="00D6391C" w:rsidRPr="00ED6FFC" w:rsidRDefault="00D6391C" w:rsidP="00145EDB">
            <w:pPr>
              <w:jc w:val="center"/>
              <w:rPr>
                <w:spacing w:val="-5"/>
              </w:rPr>
            </w:pPr>
            <w:r w:rsidRPr="00ED6FFC">
              <w:rPr>
                <w:spacing w:val="-5"/>
              </w:rPr>
              <w:t>48-50</w:t>
            </w:r>
          </w:p>
          <w:p w:rsidR="00D6391C" w:rsidRPr="00ED6FFC" w:rsidRDefault="00D6391C" w:rsidP="00145EDB">
            <w:pPr>
              <w:jc w:val="center"/>
              <w:rPr>
                <w:spacing w:val="-5"/>
              </w:rPr>
            </w:pPr>
            <w:r w:rsidRPr="00ED6FFC">
              <w:rPr>
                <w:spacing w:val="-5"/>
              </w:rPr>
              <w:t>45-47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91C" w:rsidRPr="00ED6FFC" w:rsidRDefault="00D6391C" w:rsidP="00145EDB">
            <w:pPr>
              <w:jc w:val="center"/>
              <w:rPr>
                <w:spacing w:val="-5"/>
              </w:rPr>
            </w:pPr>
            <w:r w:rsidRPr="00ED6FFC">
              <w:rPr>
                <w:spacing w:val="-5"/>
              </w:rPr>
              <w:t>34-35</w:t>
            </w:r>
          </w:p>
          <w:p w:rsidR="00D6391C" w:rsidRPr="00ED6FFC" w:rsidRDefault="00D6391C" w:rsidP="00145EDB">
            <w:pPr>
              <w:jc w:val="center"/>
              <w:rPr>
                <w:spacing w:val="-5"/>
              </w:rPr>
            </w:pPr>
            <w:r w:rsidRPr="00ED6FFC">
              <w:rPr>
                <w:spacing w:val="-5"/>
              </w:rPr>
              <w:t>32-33</w:t>
            </w:r>
          </w:p>
          <w:p w:rsidR="00D6391C" w:rsidRPr="00ED6FFC" w:rsidRDefault="00D6391C" w:rsidP="00145EDB">
            <w:pPr>
              <w:jc w:val="center"/>
              <w:rPr>
                <w:spacing w:val="-5"/>
              </w:rPr>
            </w:pPr>
            <w:r w:rsidRPr="00ED6FFC">
              <w:rPr>
                <w:spacing w:val="-5"/>
              </w:rPr>
              <w:t>30-31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91C" w:rsidRPr="00ED6FFC" w:rsidRDefault="00D6391C" w:rsidP="00145EDB">
            <w:pPr>
              <w:jc w:val="center"/>
              <w:rPr>
                <w:spacing w:val="-5"/>
              </w:rPr>
            </w:pPr>
            <w:r w:rsidRPr="00ED6FFC">
              <w:rPr>
                <w:spacing w:val="-5"/>
              </w:rPr>
              <w:t>4 – «</w:t>
            </w:r>
            <w:r w:rsidRPr="00ED6FFC">
              <w:rPr>
                <w:spacing w:val="-5"/>
                <w:lang w:eastAsia="ko-KR"/>
              </w:rPr>
              <w:t>х</w:t>
            </w:r>
            <w:r w:rsidRPr="00ED6FFC">
              <w:rPr>
                <w:spacing w:val="-5"/>
              </w:rPr>
              <w:t>ор</w:t>
            </w:r>
            <w:proofErr w:type="gramStart"/>
            <w:r w:rsidRPr="00ED6FFC">
              <w:rPr>
                <w:spacing w:val="-5"/>
              </w:rPr>
              <w:t>.»</w:t>
            </w:r>
            <w:proofErr w:type="gramEnd"/>
          </w:p>
        </w:tc>
      </w:tr>
      <w:tr w:rsidR="00D6391C" w:rsidRPr="00ED6FFC" w:rsidTr="00145EDB">
        <w:trPr>
          <w:cantSplit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91C" w:rsidRPr="00ED6FFC" w:rsidRDefault="00D6391C" w:rsidP="00145EDB">
            <w:pPr>
              <w:jc w:val="center"/>
              <w:rPr>
                <w:spacing w:val="-5"/>
              </w:rPr>
            </w:pPr>
            <w:r w:rsidRPr="00ED6FFC">
              <w:rPr>
                <w:spacing w:val="-5"/>
              </w:rPr>
              <w:t>2,33</w:t>
            </w:r>
          </w:p>
          <w:p w:rsidR="00D6391C" w:rsidRPr="00ED6FFC" w:rsidRDefault="00D6391C" w:rsidP="00145EDB">
            <w:pPr>
              <w:jc w:val="center"/>
              <w:rPr>
                <w:spacing w:val="-5"/>
              </w:rPr>
            </w:pPr>
            <w:r w:rsidRPr="00ED6FFC">
              <w:rPr>
                <w:spacing w:val="-5"/>
              </w:rPr>
              <w:t>2,0</w:t>
            </w:r>
          </w:p>
          <w:p w:rsidR="00D6391C" w:rsidRPr="00ED6FFC" w:rsidRDefault="00D6391C" w:rsidP="00145EDB">
            <w:pPr>
              <w:jc w:val="center"/>
              <w:rPr>
                <w:spacing w:val="-5"/>
              </w:rPr>
            </w:pPr>
            <w:r w:rsidRPr="00ED6FFC">
              <w:rPr>
                <w:spacing w:val="-5"/>
              </w:rPr>
              <w:t>1,67</w:t>
            </w:r>
          </w:p>
          <w:p w:rsidR="00D6391C" w:rsidRPr="00ED6FFC" w:rsidRDefault="00D6391C" w:rsidP="00145EDB">
            <w:pPr>
              <w:jc w:val="center"/>
              <w:rPr>
                <w:spacing w:val="-5"/>
              </w:rPr>
            </w:pPr>
            <w:r w:rsidRPr="00ED6FFC">
              <w:rPr>
                <w:spacing w:val="-5"/>
              </w:rPr>
              <w:t>1,33</w:t>
            </w:r>
          </w:p>
          <w:p w:rsidR="00D6391C" w:rsidRPr="00ED6FFC" w:rsidRDefault="00D6391C" w:rsidP="00145EDB">
            <w:pPr>
              <w:jc w:val="center"/>
              <w:rPr>
                <w:spacing w:val="-5"/>
              </w:rPr>
            </w:pPr>
            <w:r w:rsidRPr="00ED6FFC">
              <w:rPr>
                <w:spacing w:val="-5"/>
              </w:rPr>
              <w:t>1,0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91C" w:rsidRPr="00ED6FFC" w:rsidRDefault="00D6391C" w:rsidP="00145EDB">
            <w:pPr>
              <w:ind w:firstLine="404"/>
              <w:rPr>
                <w:spacing w:val="-5"/>
              </w:rPr>
            </w:pPr>
            <w:r w:rsidRPr="00ED6FFC">
              <w:rPr>
                <w:spacing w:val="-5"/>
              </w:rPr>
              <w:t>С+</w:t>
            </w:r>
          </w:p>
          <w:p w:rsidR="00D6391C" w:rsidRPr="00ED6FFC" w:rsidRDefault="00D6391C" w:rsidP="00145EDB">
            <w:pPr>
              <w:ind w:firstLine="404"/>
              <w:rPr>
                <w:spacing w:val="-5"/>
              </w:rPr>
            </w:pPr>
            <w:r w:rsidRPr="00ED6FFC">
              <w:rPr>
                <w:spacing w:val="-5"/>
              </w:rPr>
              <w:t>С</w:t>
            </w:r>
          </w:p>
          <w:p w:rsidR="00D6391C" w:rsidRPr="00ED6FFC" w:rsidRDefault="00D6391C" w:rsidP="00145EDB">
            <w:pPr>
              <w:ind w:firstLine="404"/>
              <w:rPr>
                <w:spacing w:val="-5"/>
              </w:rPr>
            </w:pPr>
            <w:r w:rsidRPr="00ED6FFC">
              <w:rPr>
                <w:spacing w:val="-5"/>
              </w:rPr>
              <w:t>С-</w:t>
            </w:r>
          </w:p>
          <w:p w:rsidR="00D6391C" w:rsidRPr="00ED6FFC" w:rsidRDefault="00D6391C" w:rsidP="00145EDB">
            <w:pPr>
              <w:ind w:firstLine="404"/>
              <w:rPr>
                <w:spacing w:val="-5"/>
              </w:rPr>
            </w:pPr>
            <w:r w:rsidRPr="00ED6FFC">
              <w:rPr>
                <w:spacing w:val="-5"/>
                <w:lang w:val="en-US"/>
              </w:rPr>
              <w:t>D</w:t>
            </w:r>
            <w:r w:rsidRPr="00ED6FFC">
              <w:rPr>
                <w:spacing w:val="-5"/>
              </w:rPr>
              <w:t>+</w:t>
            </w:r>
          </w:p>
          <w:p w:rsidR="00D6391C" w:rsidRPr="00ED6FFC" w:rsidRDefault="00D6391C" w:rsidP="00145EDB">
            <w:pPr>
              <w:ind w:firstLine="404"/>
              <w:rPr>
                <w:spacing w:val="-5"/>
                <w:lang w:eastAsia="ko-KR"/>
              </w:rPr>
            </w:pPr>
            <w:r w:rsidRPr="00ED6FFC">
              <w:rPr>
                <w:spacing w:val="-5"/>
                <w:lang w:val="en-US"/>
              </w:rPr>
              <w:t>D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91C" w:rsidRPr="00ED6FFC" w:rsidRDefault="00D6391C" w:rsidP="00145EDB">
            <w:pPr>
              <w:jc w:val="center"/>
              <w:rPr>
                <w:spacing w:val="-5"/>
              </w:rPr>
            </w:pPr>
            <w:r w:rsidRPr="00ED6FFC">
              <w:rPr>
                <w:spacing w:val="-5"/>
              </w:rPr>
              <w:t>70-74</w:t>
            </w:r>
          </w:p>
          <w:p w:rsidR="00D6391C" w:rsidRPr="00ED6FFC" w:rsidRDefault="00D6391C" w:rsidP="00145EDB">
            <w:pPr>
              <w:jc w:val="center"/>
              <w:rPr>
                <w:spacing w:val="-5"/>
              </w:rPr>
            </w:pPr>
            <w:r w:rsidRPr="00ED6FFC">
              <w:rPr>
                <w:spacing w:val="-5"/>
              </w:rPr>
              <w:t>65-69</w:t>
            </w:r>
          </w:p>
          <w:p w:rsidR="00D6391C" w:rsidRPr="00ED6FFC" w:rsidRDefault="00D6391C" w:rsidP="00145EDB">
            <w:pPr>
              <w:jc w:val="center"/>
              <w:rPr>
                <w:spacing w:val="-5"/>
              </w:rPr>
            </w:pPr>
            <w:r w:rsidRPr="00ED6FFC">
              <w:rPr>
                <w:spacing w:val="-5"/>
              </w:rPr>
              <w:t>60-64</w:t>
            </w:r>
          </w:p>
          <w:p w:rsidR="00D6391C" w:rsidRPr="00ED6FFC" w:rsidRDefault="00D6391C" w:rsidP="00145EDB">
            <w:pPr>
              <w:jc w:val="center"/>
              <w:rPr>
                <w:spacing w:val="-5"/>
              </w:rPr>
            </w:pPr>
            <w:r w:rsidRPr="00ED6FFC">
              <w:rPr>
                <w:spacing w:val="-5"/>
              </w:rPr>
              <w:t>55-59</w:t>
            </w:r>
          </w:p>
          <w:p w:rsidR="00D6391C" w:rsidRPr="00ED6FFC" w:rsidRDefault="00D6391C" w:rsidP="00145EDB">
            <w:pPr>
              <w:jc w:val="center"/>
              <w:rPr>
                <w:spacing w:val="-5"/>
              </w:rPr>
            </w:pPr>
            <w:r w:rsidRPr="00ED6FFC">
              <w:rPr>
                <w:spacing w:val="-5"/>
              </w:rPr>
              <w:t>50-54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91C" w:rsidRPr="00ED6FFC" w:rsidRDefault="00D6391C" w:rsidP="00145EDB">
            <w:pPr>
              <w:jc w:val="center"/>
              <w:rPr>
                <w:spacing w:val="-5"/>
              </w:rPr>
            </w:pPr>
            <w:r w:rsidRPr="00ED6FFC">
              <w:rPr>
                <w:spacing w:val="-5"/>
              </w:rPr>
              <w:t>42-44</w:t>
            </w:r>
          </w:p>
          <w:p w:rsidR="00D6391C" w:rsidRPr="00ED6FFC" w:rsidRDefault="00D6391C" w:rsidP="00145EDB">
            <w:pPr>
              <w:jc w:val="center"/>
              <w:rPr>
                <w:spacing w:val="-5"/>
              </w:rPr>
            </w:pPr>
            <w:r w:rsidRPr="00ED6FFC">
              <w:rPr>
                <w:spacing w:val="-5"/>
              </w:rPr>
              <w:t>39-41</w:t>
            </w:r>
          </w:p>
          <w:p w:rsidR="00D6391C" w:rsidRPr="00ED6FFC" w:rsidRDefault="00D6391C" w:rsidP="00145EDB">
            <w:pPr>
              <w:jc w:val="center"/>
              <w:rPr>
                <w:spacing w:val="-5"/>
              </w:rPr>
            </w:pPr>
            <w:r w:rsidRPr="00ED6FFC">
              <w:rPr>
                <w:spacing w:val="-5"/>
              </w:rPr>
              <w:t>36-38</w:t>
            </w:r>
          </w:p>
          <w:p w:rsidR="00D6391C" w:rsidRPr="00ED6FFC" w:rsidRDefault="00D6391C" w:rsidP="00145EDB">
            <w:pPr>
              <w:jc w:val="center"/>
              <w:rPr>
                <w:spacing w:val="-5"/>
              </w:rPr>
            </w:pPr>
            <w:r w:rsidRPr="00ED6FFC">
              <w:rPr>
                <w:spacing w:val="-5"/>
              </w:rPr>
              <w:t>33-35</w:t>
            </w:r>
          </w:p>
          <w:p w:rsidR="00D6391C" w:rsidRPr="00ED6FFC" w:rsidRDefault="00D6391C" w:rsidP="00145EDB">
            <w:pPr>
              <w:jc w:val="center"/>
              <w:rPr>
                <w:spacing w:val="-5"/>
              </w:rPr>
            </w:pPr>
            <w:r w:rsidRPr="00ED6FFC">
              <w:rPr>
                <w:spacing w:val="-5"/>
              </w:rPr>
              <w:t>30-32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91C" w:rsidRPr="00ED6FFC" w:rsidRDefault="00D6391C" w:rsidP="00145EDB">
            <w:pPr>
              <w:jc w:val="center"/>
              <w:rPr>
                <w:spacing w:val="-5"/>
              </w:rPr>
            </w:pPr>
            <w:r w:rsidRPr="00ED6FFC">
              <w:rPr>
                <w:spacing w:val="-5"/>
              </w:rPr>
              <w:t>28-29</w:t>
            </w:r>
          </w:p>
          <w:p w:rsidR="00D6391C" w:rsidRPr="00ED6FFC" w:rsidRDefault="00D6391C" w:rsidP="00145EDB">
            <w:pPr>
              <w:jc w:val="center"/>
              <w:rPr>
                <w:spacing w:val="-5"/>
              </w:rPr>
            </w:pPr>
            <w:r w:rsidRPr="00ED6FFC">
              <w:rPr>
                <w:spacing w:val="-5"/>
              </w:rPr>
              <w:t>26-27</w:t>
            </w:r>
          </w:p>
          <w:p w:rsidR="00D6391C" w:rsidRPr="00ED6FFC" w:rsidRDefault="00D6391C" w:rsidP="00145EDB">
            <w:pPr>
              <w:jc w:val="center"/>
              <w:rPr>
                <w:spacing w:val="-5"/>
              </w:rPr>
            </w:pPr>
            <w:r w:rsidRPr="00ED6FFC">
              <w:rPr>
                <w:spacing w:val="-5"/>
              </w:rPr>
              <w:t>24-25</w:t>
            </w:r>
          </w:p>
          <w:p w:rsidR="00D6391C" w:rsidRPr="00ED6FFC" w:rsidRDefault="00D6391C" w:rsidP="00145EDB">
            <w:pPr>
              <w:jc w:val="center"/>
              <w:rPr>
                <w:spacing w:val="-5"/>
              </w:rPr>
            </w:pPr>
            <w:r w:rsidRPr="00ED6FFC">
              <w:rPr>
                <w:spacing w:val="-5"/>
              </w:rPr>
              <w:t>22-23</w:t>
            </w:r>
          </w:p>
          <w:p w:rsidR="00D6391C" w:rsidRPr="00ED6FFC" w:rsidRDefault="00D6391C" w:rsidP="00145EDB">
            <w:pPr>
              <w:jc w:val="center"/>
              <w:rPr>
                <w:spacing w:val="-5"/>
              </w:rPr>
            </w:pPr>
            <w:r w:rsidRPr="00ED6FFC">
              <w:rPr>
                <w:spacing w:val="-5"/>
              </w:rPr>
              <w:t>20-21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91C" w:rsidRPr="00ED6FFC" w:rsidRDefault="00D6391C" w:rsidP="00145EDB">
            <w:pPr>
              <w:jc w:val="center"/>
              <w:rPr>
                <w:spacing w:val="-5"/>
              </w:rPr>
            </w:pPr>
            <w:r w:rsidRPr="00ED6FFC">
              <w:rPr>
                <w:spacing w:val="-5"/>
              </w:rPr>
              <w:t>3 – «удов</w:t>
            </w:r>
            <w:proofErr w:type="gramStart"/>
            <w:r w:rsidRPr="00ED6FFC">
              <w:rPr>
                <w:spacing w:val="-5"/>
              </w:rPr>
              <w:t>.»</w:t>
            </w:r>
            <w:proofErr w:type="gramEnd"/>
          </w:p>
        </w:tc>
      </w:tr>
      <w:tr w:rsidR="00D6391C" w:rsidRPr="00ED6FFC" w:rsidTr="00145EDB">
        <w:trPr>
          <w:cantSplit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91C" w:rsidRPr="00ED6FFC" w:rsidRDefault="00D6391C" w:rsidP="00145EDB">
            <w:pPr>
              <w:jc w:val="center"/>
              <w:rPr>
                <w:spacing w:val="-5"/>
              </w:rPr>
            </w:pPr>
            <w:r w:rsidRPr="00ED6FFC">
              <w:rPr>
                <w:spacing w:val="-5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91C" w:rsidRPr="00ED6FFC" w:rsidRDefault="00D6391C" w:rsidP="00145EDB">
            <w:pPr>
              <w:ind w:firstLine="404"/>
              <w:rPr>
                <w:spacing w:val="-5"/>
              </w:rPr>
            </w:pPr>
            <w:r w:rsidRPr="00ED6FFC">
              <w:rPr>
                <w:spacing w:val="-5"/>
                <w:lang w:val="en-US"/>
              </w:rPr>
              <w:t>F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91C" w:rsidRPr="00ED6FFC" w:rsidRDefault="00D6391C" w:rsidP="00145EDB">
            <w:pPr>
              <w:jc w:val="center"/>
              <w:rPr>
                <w:spacing w:val="-5"/>
              </w:rPr>
            </w:pPr>
            <w:r w:rsidRPr="00ED6FFC">
              <w:rPr>
                <w:spacing w:val="-5"/>
              </w:rPr>
              <w:t>0-49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91C" w:rsidRPr="00ED6FFC" w:rsidRDefault="00D6391C" w:rsidP="00145EDB">
            <w:pPr>
              <w:jc w:val="center"/>
              <w:rPr>
                <w:spacing w:val="-5"/>
              </w:rPr>
            </w:pPr>
            <w:r w:rsidRPr="00ED6FFC">
              <w:rPr>
                <w:spacing w:val="-5"/>
              </w:rPr>
              <w:t>0-29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91C" w:rsidRPr="00ED6FFC" w:rsidRDefault="00D6391C" w:rsidP="00145EDB">
            <w:pPr>
              <w:jc w:val="center"/>
              <w:rPr>
                <w:spacing w:val="-5"/>
              </w:rPr>
            </w:pPr>
            <w:r w:rsidRPr="00ED6FFC">
              <w:rPr>
                <w:spacing w:val="-5"/>
              </w:rPr>
              <w:t>0-19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91C" w:rsidRPr="00ED6FFC" w:rsidRDefault="00D6391C" w:rsidP="00145EDB">
            <w:pPr>
              <w:jc w:val="center"/>
              <w:rPr>
                <w:spacing w:val="-5"/>
              </w:rPr>
            </w:pPr>
            <w:r w:rsidRPr="00ED6FFC">
              <w:rPr>
                <w:spacing w:val="-5"/>
              </w:rPr>
              <w:t>2 – «неудов</w:t>
            </w:r>
            <w:proofErr w:type="gramStart"/>
            <w:r w:rsidRPr="00ED6FFC">
              <w:rPr>
                <w:spacing w:val="-5"/>
              </w:rPr>
              <w:t>.»</w:t>
            </w:r>
            <w:proofErr w:type="gramEnd"/>
          </w:p>
        </w:tc>
      </w:tr>
    </w:tbl>
    <w:p w:rsidR="00D6391C" w:rsidRPr="00ED6FFC" w:rsidRDefault="00D6391C" w:rsidP="00D6391C">
      <w:pPr>
        <w:ind w:right="-6" w:firstLine="708"/>
        <w:rPr>
          <w:b/>
        </w:rPr>
      </w:pPr>
    </w:p>
    <w:p w:rsidR="00D6391C" w:rsidRPr="00ED6FFC" w:rsidRDefault="00D6391C" w:rsidP="00D6391C">
      <w:pPr>
        <w:ind w:right="-6" w:firstLine="708"/>
        <w:rPr>
          <w:b/>
        </w:rPr>
      </w:pPr>
    </w:p>
    <w:p w:rsidR="00D6391C" w:rsidRPr="00ED6FFC" w:rsidRDefault="00D6391C" w:rsidP="00D6391C">
      <w:pPr>
        <w:tabs>
          <w:tab w:val="left" w:pos="540"/>
        </w:tabs>
        <w:spacing w:before="240" w:after="60"/>
        <w:jc w:val="center"/>
        <w:outlineLvl w:val="8"/>
        <w:rPr>
          <w:bCs/>
          <w:color w:val="FF0000"/>
          <w:spacing w:val="-5"/>
        </w:rPr>
      </w:pPr>
      <w:r w:rsidRPr="00ED6FFC">
        <w:rPr>
          <w:b/>
          <w:bCs/>
          <w:spacing w:val="-5"/>
        </w:rPr>
        <w:t xml:space="preserve">  Политика и процедуры изучения курса</w:t>
      </w:r>
    </w:p>
    <w:p w:rsidR="00D6391C" w:rsidRPr="00ED6FFC" w:rsidRDefault="00D6391C" w:rsidP="00D6391C">
      <w:pPr>
        <w:ind w:right="-6"/>
        <w:jc w:val="both"/>
      </w:pPr>
      <w:r w:rsidRPr="00ED6FFC">
        <w:t>Для успешного усвоения предмета необходимо:</w:t>
      </w:r>
    </w:p>
    <w:p w:rsidR="00D6391C" w:rsidRPr="00ED6FFC" w:rsidRDefault="00D6391C" w:rsidP="00D6391C">
      <w:pPr>
        <w:numPr>
          <w:ilvl w:val="0"/>
          <w:numId w:val="1"/>
        </w:numPr>
        <w:ind w:right="-6"/>
        <w:jc w:val="both"/>
      </w:pPr>
      <w:r w:rsidRPr="00ED6FFC">
        <w:t>Активно участвовать в учебном процессе, добросовестно готовить домашнее задание и отвечать на занятиях.</w:t>
      </w:r>
    </w:p>
    <w:p w:rsidR="00D6391C" w:rsidRPr="00ED6FFC" w:rsidRDefault="00D6391C" w:rsidP="00D6391C">
      <w:pPr>
        <w:numPr>
          <w:ilvl w:val="0"/>
          <w:numId w:val="1"/>
        </w:numPr>
        <w:ind w:right="-6"/>
        <w:jc w:val="both"/>
      </w:pPr>
      <w:r w:rsidRPr="00ED6FFC">
        <w:t xml:space="preserve">Не пропускать занятия по </w:t>
      </w:r>
      <w:r>
        <w:t xml:space="preserve">неуважительной причине. </w:t>
      </w:r>
    </w:p>
    <w:p w:rsidR="00D6391C" w:rsidRPr="00ED6FFC" w:rsidRDefault="00D6391C" w:rsidP="00D6391C">
      <w:pPr>
        <w:numPr>
          <w:ilvl w:val="0"/>
          <w:numId w:val="1"/>
        </w:numPr>
        <w:ind w:right="-6"/>
        <w:jc w:val="both"/>
      </w:pPr>
      <w:r w:rsidRPr="00ED6FFC">
        <w:t>За 50% пропущенных аудиторных занятий аттестационный балл равен нулю.</w:t>
      </w:r>
    </w:p>
    <w:p w:rsidR="00D6391C" w:rsidRPr="00ED6FFC" w:rsidRDefault="00D6391C" w:rsidP="00D6391C">
      <w:pPr>
        <w:numPr>
          <w:ilvl w:val="0"/>
          <w:numId w:val="1"/>
        </w:numPr>
        <w:ind w:right="-6"/>
        <w:jc w:val="both"/>
      </w:pPr>
      <w:r w:rsidRPr="00ED6FFC">
        <w:t>Пропущенную тему занятий необходимо изучить и сдать до начала следующего занятия. (Задания, выполненные не в срок, оцениваются в рейтинговых баллах ниже установленного).</w:t>
      </w:r>
    </w:p>
    <w:p w:rsidR="00D6391C" w:rsidRPr="00ED6FFC" w:rsidRDefault="00D6391C" w:rsidP="00D6391C">
      <w:pPr>
        <w:numPr>
          <w:ilvl w:val="0"/>
          <w:numId w:val="1"/>
        </w:numPr>
        <w:ind w:right="-6"/>
        <w:jc w:val="both"/>
      </w:pPr>
      <w:r w:rsidRPr="00ED6FFC">
        <w:t>Быть внимательным на занятиях</w:t>
      </w:r>
      <w:r w:rsidRPr="00ED6FFC">
        <w:rPr>
          <w:lang w:val="en-US"/>
        </w:rPr>
        <w:t>.</w:t>
      </w:r>
    </w:p>
    <w:p w:rsidR="00D6391C" w:rsidRPr="00ED6FFC" w:rsidRDefault="00D6391C" w:rsidP="00D6391C">
      <w:pPr>
        <w:numPr>
          <w:ilvl w:val="0"/>
          <w:numId w:val="1"/>
        </w:numPr>
        <w:ind w:right="-6"/>
        <w:jc w:val="both"/>
      </w:pPr>
      <w:r w:rsidRPr="00ED6FFC">
        <w:t>В срок сдавать индивидуальные задания.</w:t>
      </w:r>
    </w:p>
    <w:p w:rsidR="00D6391C" w:rsidRPr="00ED6FFC" w:rsidRDefault="00D6391C" w:rsidP="00D6391C">
      <w:pPr>
        <w:numPr>
          <w:ilvl w:val="0"/>
          <w:numId w:val="1"/>
        </w:numPr>
        <w:ind w:right="-6"/>
        <w:jc w:val="both"/>
        <w:rPr>
          <w:lang w:val="en-US"/>
        </w:rPr>
      </w:pPr>
      <w:r w:rsidRPr="00ED6FFC">
        <w:t>Не опаздывать на занятия.</w:t>
      </w:r>
    </w:p>
    <w:p w:rsidR="00D6391C" w:rsidRPr="00ED6FFC" w:rsidRDefault="00D6391C" w:rsidP="00D6391C">
      <w:pPr>
        <w:rPr>
          <w:lang w:val="de-DE"/>
        </w:rPr>
      </w:pPr>
    </w:p>
    <w:p w:rsidR="00D6391C" w:rsidRPr="00ED6FFC" w:rsidRDefault="00D6391C" w:rsidP="00D6391C"/>
    <w:p w:rsidR="00D6391C" w:rsidRPr="00ED6FFC" w:rsidRDefault="00D6391C" w:rsidP="00D6391C"/>
    <w:p w:rsidR="00D6391C" w:rsidRPr="00ED6FFC" w:rsidRDefault="00D6391C" w:rsidP="00D6391C"/>
    <w:p w:rsidR="00D6391C" w:rsidRPr="00ED6FFC" w:rsidRDefault="00D6391C" w:rsidP="00D6391C">
      <w:pPr>
        <w:jc w:val="center"/>
        <w:rPr>
          <w:b/>
          <w:lang w:val="de-DE"/>
        </w:rPr>
      </w:pPr>
      <w:r w:rsidRPr="00ED6FFC">
        <w:rPr>
          <w:b/>
        </w:rPr>
        <w:t>Вопросы</w:t>
      </w:r>
      <w:r>
        <w:rPr>
          <w:b/>
        </w:rPr>
        <w:t xml:space="preserve"> </w:t>
      </w:r>
      <w:r w:rsidRPr="00ED6FFC">
        <w:rPr>
          <w:b/>
        </w:rPr>
        <w:t>рубежных</w:t>
      </w:r>
      <w:r>
        <w:rPr>
          <w:b/>
        </w:rPr>
        <w:t xml:space="preserve"> </w:t>
      </w:r>
      <w:r w:rsidRPr="00ED6FFC">
        <w:rPr>
          <w:b/>
        </w:rPr>
        <w:t>контролей</w:t>
      </w:r>
    </w:p>
    <w:p w:rsidR="00D6391C" w:rsidRPr="00ED6FFC" w:rsidRDefault="00D6391C" w:rsidP="00D6391C">
      <w:pPr>
        <w:rPr>
          <w:b/>
          <w:lang w:val="en-US"/>
        </w:rPr>
      </w:pPr>
      <w:r w:rsidRPr="00ED6FFC">
        <w:rPr>
          <w:b/>
          <w:lang w:val="de-DE"/>
        </w:rPr>
        <w:t xml:space="preserve">Mid-Term </w:t>
      </w:r>
      <w:proofErr w:type="spellStart"/>
      <w:r w:rsidRPr="00ED6FFC">
        <w:rPr>
          <w:b/>
          <w:lang w:val="de-DE"/>
        </w:rPr>
        <w:t>Control</w:t>
      </w:r>
      <w:proofErr w:type="spellEnd"/>
      <w:r w:rsidRPr="00ED6FFC">
        <w:rPr>
          <w:b/>
          <w:lang w:val="de-DE"/>
        </w:rPr>
        <w:t xml:space="preserve"> № 1</w:t>
      </w:r>
    </w:p>
    <w:p w:rsidR="00D6391C" w:rsidRPr="00ED6FFC" w:rsidRDefault="00D6391C" w:rsidP="00D6391C">
      <w:pPr>
        <w:rPr>
          <w:b/>
          <w:lang w:val="de-DE"/>
        </w:rPr>
      </w:pPr>
      <w:r w:rsidRPr="00ED6FFC">
        <w:rPr>
          <w:b/>
          <w:lang w:val="de-DE"/>
        </w:rPr>
        <w:t xml:space="preserve">Test: </w:t>
      </w:r>
    </w:p>
    <w:p w:rsidR="00D6391C" w:rsidRPr="00ED6FFC" w:rsidRDefault="00D6391C" w:rsidP="00D6391C">
      <w:pPr>
        <w:rPr>
          <w:lang w:val="en-US"/>
        </w:rPr>
      </w:pPr>
      <w:r w:rsidRPr="00ED6FFC">
        <w:rPr>
          <w:lang w:val="de-DE"/>
        </w:rPr>
        <w:t>1.</w:t>
      </w:r>
      <w:r w:rsidRPr="004D2FF7">
        <w:rPr>
          <w:lang w:val="en-US"/>
        </w:rPr>
        <w:t xml:space="preserve"> </w:t>
      </w:r>
      <w:r>
        <w:t>Е</w:t>
      </w:r>
      <w:proofErr w:type="spellStart"/>
      <w:r>
        <w:rPr>
          <w:lang w:val="en-US"/>
        </w:rPr>
        <w:t>nglish</w:t>
      </w:r>
      <w:proofErr w:type="spellEnd"/>
      <w:r>
        <w:rPr>
          <w:lang w:val="en-US"/>
        </w:rPr>
        <w:t xml:space="preserve"> </w:t>
      </w:r>
      <w:proofErr w:type="spellStart"/>
      <w:r w:rsidRPr="00ED6FFC">
        <w:rPr>
          <w:lang w:val="de-DE"/>
        </w:rPr>
        <w:t>Te</w:t>
      </w:r>
      <w:r>
        <w:rPr>
          <w:lang w:val="de-DE"/>
        </w:rPr>
        <w:t>nses</w:t>
      </w:r>
      <w:proofErr w:type="spellEnd"/>
    </w:p>
    <w:p w:rsidR="00D6391C" w:rsidRPr="00ED6FFC" w:rsidRDefault="00D6391C" w:rsidP="00D6391C">
      <w:pPr>
        <w:rPr>
          <w:lang w:val="en-US"/>
        </w:rPr>
      </w:pPr>
      <w:r w:rsidRPr="00ED6FFC">
        <w:rPr>
          <w:lang w:val="en-US"/>
        </w:rPr>
        <w:t xml:space="preserve">2. </w:t>
      </w:r>
      <w:r>
        <w:rPr>
          <w:lang w:val="en-US"/>
        </w:rPr>
        <w:t xml:space="preserve">Word building </w:t>
      </w:r>
    </w:p>
    <w:p w:rsidR="00D6391C" w:rsidRPr="00ED6FFC" w:rsidRDefault="00D6391C" w:rsidP="00D6391C">
      <w:pPr>
        <w:rPr>
          <w:lang w:val="en-US"/>
        </w:rPr>
      </w:pPr>
      <w:r w:rsidRPr="00ED6FFC">
        <w:rPr>
          <w:lang w:val="en-US"/>
        </w:rPr>
        <w:t xml:space="preserve">3. Modals </w:t>
      </w:r>
    </w:p>
    <w:p w:rsidR="00D6391C" w:rsidRPr="00ED6FFC" w:rsidRDefault="00D6391C" w:rsidP="00D6391C">
      <w:pPr>
        <w:rPr>
          <w:lang w:val="en-US"/>
        </w:rPr>
      </w:pPr>
      <w:r w:rsidRPr="00ED6FFC">
        <w:rPr>
          <w:lang w:val="en-US"/>
        </w:rPr>
        <w:t xml:space="preserve">4. </w:t>
      </w:r>
      <w:r>
        <w:rPr>
          <w:lang w:val="en-US"/>
        </w:rPr>
        <w:t>Reported Speech</w:t>
      </w:r>
      <w:r w:rsidRPr="00ED6FFC">
        <w:rPr>
          <w:lang w:val="en-US"/>
        </w:rPr>
        <w:t xml:space="preserve">   </w:t>
      </w:r>
    </w:p>
    <w:p w:rsidR="00D6391C" w:rsidRPr="00ED6FFC" w:rsidRDefault="00D6391C" w:rsidP="00D6391C">
      <w:pPr>
        <w:rPr>
          <w:lang w:val="en-US"/>
        </w:rPr>
      </w:pPr>
      <w:r w:rsidRPr="00ED6FFC">
        <w:rPr>
          <w:lang w:val="en-US"/>
        </w:rPr>
        <w:t xml:space="preserve">5. </w:t>
      </w:r>
      <w:r>
        <w:rPr>
          <w:lang w:val="en-US"/>
        </w:rPr>
        <w:t>Passive voice</w:t>
      </w:r>
      <w:r w:rsidRPr="00ED6FFC">
        <w:rPr>
          <w:lang w:val="en-US"/>
        </w:rPr>
        <w:t xml:space="preserve">  </w:t>
      </w:r>
    </w:p>
    <w:p w:rsidR="00D6391C" w:rsidRPr="00ED6FFC" w:rsidRDefault="00D6391C" w:rsidP="00D6391C">
      <w:pPr>
        <w:rPr>
          <w:lang w:val="en-US"/>
        </w:rPr>
      </w:pPr>
    </w:p>
    <w:p w:rsidR="00D6391C" w:rsidRPr="00ED6FFC" w:rsidRDefault="00D6391C" w:rsidP="00D6391C">
      <w:pPr>
        <w:rPr>
          <w:b/>
          <w:lang w:val="de-DE"/>
        </w:rPr>
      </w:pPr>
      <w:r w:rsidRPr="00ED6FFC">
        <w:rPr>
          <w:b/>
          <w:lang w:val="de-DE"/>
        </w:rPr>
        <w:t xml:space="preserve">Mid-Term </w:t>
      </w:r>
      <w:proofErr w:type="spellStart"/>
      <w:r w:rsidRPr="00ED6FFC">
        <w:rPr>
          <w:b/>
          <w:lang w:val="de-DE"/>
        </w:rPr>
        <w:t>Control</w:t>
      </w:r>
      <w:proofErr w:type="spellEnd"/>
      <w:r w:rsidRPr="00ED6FFC">
        <w:rPr>
          <w:b/>
          <w:lang w:val="de-DE"/>
        </w:rPr>
        <w:t xml:space="preserve"> № 2 </w:t>
      </w:r>
    </w:p>
    <w:p w:rsidR="00D6391C" w:rsidRPr="00ED6FFC" w:rsidRDefault="00D6391C" w:rsidP="00D6391C">
      <w:pPr>
        <w:rPr>
          <w:b/>
          <w:lang w:val="de-DE"/>
        </w:rPr>
      </w:pPr>
      <w:r w:rsidRPr="00ED6FFC">
        <w:rPr>
          <w:b/>
          <w:lang w:val="de-DE"/>
        </w:rPr>
        <w:t xml:space="preserve">Test: </w:t>
      </w:r>
    </w:p>
    <w:p w:rsidR="00D6391C" w:rsidRDefault="00D6391C" w:rsidP="00D6391C">
      <w:pPr>
        <w:rPr>
          <w:lang w:val="en-US"/>
        </w:rPr>
      </w:pPr>
      <w:r w:rsidRPr="00ED6FFC">
        <w:rPr>
          <w:lang w:val="en-US"/>
        </w:rPr>
        <w:t xml:space="preserve">1. </w:t>
      </w:r>
      <w:r>
        <w:rPr>
          <w:lang w:val="en-US"/>
        </w:rPr>
        <w:t>Types of sentences</w:t>
      </w:r>
    </w:p>
    <w:p w:rsidR="00D6391C" w:rsidRPr="00ED6FFC" w:rsidRDefault="00D6391C" w:rsidP="00D6391C">
      <w:pPr>
        <w:rPr>
          <w:lang w:val="en-US"/>
        </w:rPr>
      </w:pPr>
      <w:r>
        <w:rPr>
          <w:lang w:val="en-US"/>
        </w:rPr>
        <w:t xml:space="preserve">2. </w:t>
      </w:r>
      <w:r w:rsidRPr="00ED6FFC">
        <w:rPr>
          <w:lang w:val="en-US"/>
        </w:rPr>
        <w:t xml:space="preserve"> Conditional Sentences</w:t>
      </w:r>
    </w:p>
    <w:p w:rsidR="00D6391C" w:rsidRPr="00D6391C" w:rsidRDefault="00D6391C" w:rsidP="00D6391C">
      <w:r>
        <w:rPr>
          <w:lang w:val="en-US"/>
        </w:rPr>
        <w:t>3</w:t>
      </w:r>
      <w:r w:rsidRPr="00ED6FFC">
        <w:rPr>
          <w:lang w:val="en-US"/>
        </w:rPr>
        <w:t xml:space="preserve">. Non-finite Forms of the Verb and their </w:t>
      </w:r>
      <w:proofErr w:type="spellStart"/>
      <w:r w:rsidRPr="00ED6FFC">
        <w:rPr>
          <w:lang w:val="en-US"/>
        </w:rPr>
        <w:t>Constructoins</w:t>
      </w:r>
      <w:proofErr w:type="spellEnd"/>
      <w:r w:rsidRPr="00ED6FFC">
        <w:rPr>
          <w:lang w:val="en-US"/>
        </w:rPr>
        <w:t xml:space="preserve">: Participle I, II. </w:t>
      </w:r>
      <w:proofErr w:type="gramStart"/>
      <w:r w:rsidRPr="00ED6FFC">
        <w:rPr>
          <w:lang w:val="en-US"/>
        </w:rPr>
        <w:t>The</w:t>
      </w:r>
      <w:r w:rsidRPr="00D6391C">
        <w:t xml:space="preserve"> </w:t>
      </w:r>
      <w:r w:rsidRPr="00ED6FFC">
        <w:rPr>
          <w:lang w:val="en-US"/>
        </w:rPr>
        <w:t>Gerund</w:t>
      </w:r>
      <w:r w:rsidRPr="00D6391C">
        <w:t>.</w:t>
      </w:r>
      <w:proofErr w:type="gramEnd"/>
      <w:r w:rsidRPr="00D6391C">
        <w:t xml:space="preserve"> </w:t>
      </w:r>
      <w:proofErr w:type="gramStart"/>
      <w:r w:rsidRPr="00ED6FFC">
        <w:rPr>
          <w:lang w:val="en-US"/>
        </w:rPr>
        <w:t>Infinitive</w:t>
      </w:r>
      <w:r w:rsidRPr="00D6391C">
        <w:t>.</w:t>
      </w:r>
      <w:proofErr w:type="gramEnd"/>
    </w:p>
    <w:p w:rsidR="00D6391C" w:rsidRPr="00D6391C" w:rsidRDefault="00D6391C" w:rsidP="00D6391C">
      <w:pPr>
        <w:rPr>
          <w:b/>
        </w:rPr>
      </w:pPr>
    </w:p>
    <w:p w:rsidR="00D6391C" w:rsidRPr="00D6391C" w:rsidRDefault="00D6391C" w:rsidP="00D6391C">
      <w:pPr>
        <w:jc w:val="center"/>
        <w:rPr>
          <w:b/>
        </w:rPr>
      </w:pPr>
      <w:r w:rsidRPr="00ED6FFC">
        <w:rPr>
          <w:b/>
        </w:rPr>
        <w:t>Вопросы</w:t>
      </w:r>
      <w:r w:rsidRPr="00D6391C">
        <w:rPr>
          <w:b/>
        </w:rPr>
        <w:t xml:space="preserve"> </w:t>
      </w:r>
      <w:r w:rsidRPr="00ED6FFC">
        <w:rPr>
          <w:b/>
        </w:rPr>
        <w:t>к</w:t>
      </w:r>
      <w:r w:rsidRPr="00D6391C">
        <w:rPr>
          <w:b/>
        </w:rPr>
        <w:t xml:space="preserve"> </w:t>
      </w:r>
      <w:r w:rsidRPr="00ED6FFC">
        <w:rPr>
          <w:b/>
        </w:rPr>
        <w:t>экзаменам</w:t>
      </w:r>
    </w:p>
    <w:p w:rsidR="00D6391C" w:rsidRPr="00D6391C" w:rsidRDefault="00D6391C" w:rsidP="00D6391C">
      <w:pPr>
        <w:rPr>
          <w:b/>
        </w:rPr>
      </w:pPr>
    </w:p>
    <w:p w:rsidR="00D6391C" w:rsidRPr="00880B94" w:rsidRDefault="00D6391C" w:rsidP="00D6391C">
      <w:r w:rsidRPr="00880B94">
        <w:t xml:space="preserve">Итоговый контроль по дисциплине проходит в форме устного экзамена </w:t>
      </w:r>
      <w:r>
        <w:t>и охватывает все пройденные разделы курса «Профессионально-ориентированный иностранный язык»</w:t>
      </w:r>
    </w:p>
    <w:p w:rsidR="00D6391C" w:rsidRDefault="00D6391C" w:rsidP="00D6391C">
      <w:pPr>
        <w:jc w:val="both"/>
        <w:rPr>
          <w:b/>
        </w:rPr>
      </w:pPr>
    </w:p>
    <w:p w:rsidR="00D6391C" w:rsidRPr="00ED6FFC" w:rsidRDefault="00D6391C" w:rsidP="00D6391C">
      <w:pPr>
        <w:jc w:val="both"/>
        <w:rPr>
          <w:b/>
          <w:lang w:val="en-US"/>
        </w:rPr>
      </w:pPr>
      <w:r w:rsidRPr="00ED6FFC">
        <w:rPr>
          <w:b/>
          <w:lang w:val="en-GB"/>
        </w:rPr>
        <w:t>Examination</w:t>
      </w:r>
      <w:r w:rsidRPr="002C32B7">
        <w:rPr>
          <w:b/>
          <w:lang w:val="en-US"/>
        </w:rPr>
        <w:t xml:space="preserve"> </w:t>
      </w:r>
      <w:r w:rsidRPr="00ED6FFC">
        <w:rPr>
          <w:b/>
          <w:lang w:val="en-GB"/>
        </w:rPr>
        <w:t>tasks</w:t>
      </w:r>
    </w:p>
    <w:p w:rsidR="00D6391C" w:rsidRPr="00ED6FFC" w:rsidRDefault="00D6391C" w:rsidP="00D6391C">
      <w:pPr>
        <w:jc w:val="both"/>
        <w:rPr>
          <w:lang w:val="en-US"/>
        </w:rPr>
      </w:pPr>
      <w:r w:rsidRPr="00ED6FFC">
        <w:rPr>
          <w:lang w:val="en-US"/>
        </w:rPr>
        <w:t>1</w:t>
      </w:r>
      <w:r w:rsidRPr="002C32B7">
        <w:rPr>
          <w:lang w:val="en-US"/>
        </w:rPr>
        <w:t xml:space="preserve"> </w:t>
      </w:r>
      <w:r w:rsidRPr="00ED6FFC">
        <w:rPr>
          <w:lang w:val="en-US"/>
        </w:rPr>
        <w:t>Read</w:t>
      </w:r>
      <w:r w:rsidRPr="002C32B7">
        <w:rPr>
          <w:lang w:val="en-US"/>
        </w:rPr>
        <w:t xml:space="preserve"> </w:t>
      </w:r>
      <w:r w:rsidRPr="00ED6FFC">
        <w:rPr>
          <w:lang w:val="en-US"/>
        </w:rPr>
        <w:t>and</w:t>
      </w:r>
      <w:r w:rsidRPr="002C32B7">
        <w:rPr>
          <w:lang w:val="en-US"/>
        </w:rPr>
        <w:t xml:space="preserve"> </w:t>
      </w:r>
      <w:r w:rsidRPr="00ED6FFC">
        <w:rPr>
          <w:lang w:val="en-US"/>
        </w:rPr>
        <w:t>translate</w:t>
      </w:r>
      <w:r w:rsidRPr="002C32B7">
        <w:rPr>
          <w:lang w:val="en-US"/>
        </w:rPr>
        <w:t xml:space="preserve"> </w:t>
      </w:r>
      <w:r w:rsidRPr="00ED6FFC">
        <w:rPr>
          <w:lang w:val="en-US"/>
        </w:rPr>
        <w:t>the</w:t>
      </w:r>
      <w:r w:rsidRPr="002C32B7">
        <w:rPr>
          <w:lang w:val="en-US"/>
        </w:rPr>
        <w:t xml:space="preserve"> </w:t>
      </w:r>
      <w:r w:rsidRPr="00ED6FFC">
        <w:rPr>
          <w:lang w:val="en-US"/>
        </w:rPr>
        <w:t>professionally-oriented</w:t>
      </w:r>
      <w:r w:rsidRPr="002C32B7">
        <w:rPr>
          <w:lang w:val="en-US"/>
        </w:rPr>
        <w:t xml:space="preserve"> </w:t>
      </w:r>
      <w:r w:rsidRPr="00ED6FFC">
        <w:rPr>
          <w:lang w:val="en-US"/>
        </w:rPr>
        <w:t>text   (Volume 1500 p.s.)</w:t>
      </w:r>
    </w:p>
    <w:p w:rsidR="00D6391C" w:rsidRPr="00ED6FFC" w:rsidRDefault="00D6391C" w:rsidP="00D6391C">
      <w:pPr>
        <w:jc w:val="both"/>
        <w:rPr>
          <w:lang w:val="en-US"/>
        </w:rPr>
      </w:pPr>
      <w:r w:rsidRPr="00ED6FFC">
        <w:rPr>
          <w:lang w:val="en-US"/>
        </w:rPr>
        <w:t>2</w:t>
      </w:r>
      <w:r w:rsidRPr="002C32B7">
        <w:rPr>
          <w:lang w:val="en-US"/>
        </w:rPr>
        <w:t xml:space="preserve"> </w:t>
      </w:r>
      <w:r w:rsidRPr="00ED6FFC">
        <w:rPr>
          <w:lang w:val="en-US"/>
        </w:rPr>
        <w:t>Answer</w:t>
      </w:r>
      <w:r w:rsidRPr="002C32B7">
        <w:rPr>
          <w:lang w:val="en-US"/>
        </w:rPr>
        <w:t xml:space="preserve"> </w:t>
      </w:r>
      <w:r w:rsidRPr="00ED6FFC">
        <w:rPr>
          <w:lang w:val="en-US"/>
        </w:rPr>
        <w:t>the</w:t>
      </w:r>
      <w:r w:rsidRPr="002C32B7">
        <w:rPr>
          <w:lang w:val="en-US"/>
        </w:rPr>
        <w:t xml:space="preserve"> </w:t>
      </w:r>
      <w:r w:rsidRPr="00ED6FFC">
        <w:rPr>
          <w:lang w:val="en-US"/>
        </w:rPr>
        <w:t>questions about the text.</w:t>
      </w:r>
    </w:p>
    <w:p w:rsidR="00D6391C" w:rsidRPr="00ED6FFC" w:rsidRDefault="00D6391C" w:rsidP="00D6391C">
      <w:pPr>
        <w:jc w:val="both"/>
        <w:rPr>
          <w:lang w:val="en-US"/>
        </w:rPr>
      </w:pPr>
      <w:r w:rsidRPr="00ED6FFC">
        <w:rPr>
          <w:lang w:val="en-US"/>
        </w:rPr>
        <w:t>3 Do the tasks given in the grammar card.</w:t>
      </w:r>
    </w:p>
    <w:p w:rsidR="00D6391C" w:rsidRPr="00D6391C" w:rsidRDefault="00D6391C" w:rsidP="00D6391C">
      <w:pPr>
        <w:jc w:val="both"/>
        <w:rPr>
          <w:b/>
          <w:lang w:val="en-US"/>
        </w:rPr>
      </w:pPr>
    </w:p>
    <w:p w:rsidR="00D6391C" w:rsidRPr="00ED6FFC" w:rsidRDefault="00D6391C" w:rsidP="00D6391C">
      <w:pPr>
        <w:jc w:val="both"/>
      </w:pPr>
      <w:r w:rsidRPr="00ED6FFC">
        <w:rPr>
          <w:b/>
        </w:rPr>
        <w:t>Примечание.</w:t>
      </w:r>
      <w:r>
        <w:rPr>
          <w:b/>
        </w:rPr>
        <w:t xml:space="preserve"> </w:t>
      </w:r>
      <w:r w:rsidRPr="00ED6FFC">
        <w:rPr>
          <w:lang w:val="kk-KZ"/>
        </w:rPr>
        <w:t xml:space="preserve">В </w:t>
      </w:r>
      <w:r w:rsidRPr="00ED6FFC">
        <w:t>экзаменационном материале 25-30 билетов. К каждому билету имеется приложение, соответствующее номеру билета, которое содержит профессионально-ориентированный те</w:t>
      </w:r>
      <w:proofErr w:type="gramStart"/>
      <w:r w:rsidRPr="00ED6FFC">
        <w:t>кст дл</w:t>
      </w:r>
      <w:proofErr w:type="gramEnd"/>
      <w:r w:rsidRPr="00ED6FFC">
        <w:t>я чтения и перевода со словарем, вопросы к тексту, карточку с заданиями по изученному грамматическому материалу.</w:t>
      </w:r>
    </w:p>
    <w:p w:rsidR="00D6391C" w:rsidRPr="00ED6FFC" w:rsidRDefault="00D6391C" w:rsidP="00D6391C">
      <w:pPr>
        <w:pStyle w:val="a3"/>
        <w:ind w:left="643"/>
      </w:pPr>
    </w:p>
    <w:p w:rsidR="00640E21" w:rsidRDefault="00640E21">
      <w:bookmarkStart w:id="0" w:name="_GoBack"/>
      <w:bookmarkEnd w:id="0"/>
    </w:p>
    <w:sectPr w:rsidR="00640E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184E9F"/>
    <w:multiLevelType w:val="hybridMultilevel"/>
    <w:tmpl w:val="D15E95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91C"/>
    <w:rsid w:val="00640E21"/>
    <w:rsid w:val="00D63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9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391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9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39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657</Words>
  <Characters>3746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2018-09-22T08:37:00Z</dcterms:created>
  <dcterms:modified xsi:type="dcterms:W3CDTF">2018-09-22T08:37:00Z</dcterms:modified>
</cp:coreProperties>
</file>